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17" w:rsidRDefault="005F2317">
      <w:pPr>
        <w:rPr>
          <w:b/>
          <w:color w:val="F2F2F2" w:themeColor="background1" w:themeShade="F2"/>
          <w:sz w:val="24"/>
          <w:szCs w:val="24"/>
        </w:rPr>
      </w:pPr>
      <w:bookmarkStart w:id="0" w:name="_GoBack"/>
      <w:bookmarkEnd w:id="0"/>
      <w:r w:rsidRPr="005F2317">
        <w:rPr>
          <w:b/>
          <w:color w:val="F2F2F2" w:themeColor="background1" w:themeShade="F2"/>
          <w:sz w:val="24"/>
          <w:szCs w:val="24"/>
          <w:highlight w:val="darkGreen"/>
        </w:rPr>
        <w:t>RUBRIKA: CESTOVÁNÍ</w:t>
      </w:r>
    </w:p>
    <w:p w:rsidR="005F2317" w:rsidRPr="00A56B3B" w:rsidRDefault="005F2317">
      <w:pPr>
        <w:rPr>
          <w:rFonts w:ascii="Arial Black" w:hAnsi="Arial Black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56B3B">
        <w:rPr>
          <w:rFonts w:ascii="Arial Black" w:hAnsi="Arial Black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TIPY NA TRIPY</w:t>
      </w:r>
    </w:p>
    <w:p w:rsidR="00197EB0" w:rsidRDefault="00321ED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2DC9C875" wp14:editId="311BE9AD">
            <wp:simplePos x="899160" y="4991100"/>
            <wp:positionH relativeFrom="margin">
              <wp:align>left</wp:align>
            </wp:positionH>
            <wp:positionV relativeFrom="margin">
              <wp:align>center</wp:align>
            </wp:positionV>
            <wp:extent cx="1531620" cy="2294890"/>
            <wp:effectExtent l="76200" t="76200" r="125730" b="12446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omir-jag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2295215"/>
                    </a:xfrm>
                    <a:prstGeom prst="rect">
                      <a:avLst/>
                    </a:prstGeom>
                    <a:ln w="38100" cap="sq">
                      <a:solidFill>
                        <a:srgbClr val="9933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317" w:rsidRPr="005F2317">
        <w:rPr>
          <w:color w:val="000000" w:themeColor="text1"/>
          <w:sz w:val="24"/>
          <w:szCs w:val="24"/>
        </w:rPr>
        <w:t>Ahoj cestovatelé! Venku máme krásné po</w:t>
      </w:r>
      <w:r w:rsidR="00197EB0">
        <w:rPr>
          <w:color w:val="000000" w:themeColor="text1"/>
          <w:sz w:val="24"/>
          <w:szCs w:val="24"/>
        </w:rPr>
        <w:t xml:space="preserve">časí a tak </w:t>
      </w:r>
      <w:r w:rsidR="007903E9">
        <w:rPr>
          <w:color w:val="000000" w:themeColor="text1"/>
          <w:sz w:val="24"/>
          <w:szCs w:val="24"/>
        </w:rPr>
        <w:t xml:space="preserve">se jistě těšíte </w:t>
      </w:r>
      <w:r w:rsidR="005F2317" w:rsidRPr="005F2317">
        <w:rPr>
          <w:color w:val="000000" w:themeColor="text1"/>
          <w:sz w:val="24"/>
          <w:szCs w:val="24"/>
        </w:rPr>
        <w:t>na náš další výlet.</w:t>
      </w:r>
      <w:r w:rsidR="007903E9">
        <w:rPr>
          <w:color w:val="000000" w:themeColor="text1"/>
          <w:sz w:val="24"/>
          <w:szCs w:val="24"/>
        </w:rPr>
        <w:t xml:space="preserve"> </w:t>
      </w:r>
      <w:r w:rsidR="00770516">
        <w:rPr>
          <w:color w:val="000000" w:themeColor="text1"/>
          <w:sz w:val="24"/>
          <w:szCs w:val="24"/>
        </w:rPr>
        <w:t xml:space="preserve">Předtím než </w:t>
      </w:r>
      <w:r w:rsidR="00197EB0">
        <w:rPr>
          <w:color w:val="000000" w:themeColor="text1"/>
          <w:sz w:val="24"/>
          <w:szCs w:val="24"/>
        </w:rPr>
        <w:t xml:space="preserve">navštívíme malebné vesničky, </w:t>
      </w:r>
      <w:r w:rsidR="007903E9">
        <w:rPr>
          <w:color w:val="000000" w:themeColor="text1"/>
          <w:sz w:val="24"/>
          <w:szCs w:val="24"/>
        </w:rPr>
        <w:t> rybníky,</w:t>
      </w:r>
      <w:r w:rsidR="005F2317">
        <w:rPr>
          <w:color w:val="000000" w:themeColor="text1"/>
          <w:sz w:val="24"/>
          <w:szCs w:val="24"/>
        </w:rPr>
        <w:t xml:space="preserve"> </w:t>
      </w:r>
      <w:r w:rsidR="00197EB0">
        <w:rPr>
          <w:color w:val="000000" w:themeColor="text1"/>
          <w:sz w:val="24"/>
          <w:szCs w:val="24"/>
        </w:rPr>
        <w:t>zajímavé hrady, zámky a krásná města Jihočeského kraje</w:t>
      </w:r>
      <w:r w:rsidR="007903E9">
        <w:rPr>
          <w:color w:val="000000" w:themeColor="text1"/>
          <w:sz w:val="24"/>
          <w:szCs w:val="24"/>
        </w:rPr>
        <w:t xml:space="preserve"> </w:t>
      </w:r>
      <w:r w:rsidR="00770516">
        <w:rPr>
          <w:color w:val="000000" w:themeColor="text1"/>
          <w:sz w:val="24"/>
          <w:szCs w:val="24"/>
        </w:rPr>
        <w:t xml:space="preserve">tak si </w:t>
      </w:r>
      <w:r w:rsidR="00197EB0">
        <w:rPr>
          <w:color w:val="000000" w:themeColor="text1"/>
          <w:sz w:val="24"/>
          <w:szCs w:val="24"/>
        </w:rPr>
        <w:t xml:space="preserve">cestou </w:t>
      </w:r>
      <w:r w:rsidR="00770516">
        <w:rPr>
          <w:color w:val="000000" w:themeColor="text1"/>
          <w:sz w:val="24"/>
          <w:szCs w:val="24"/>
        </w:rPr>
        <w:t xml:space="preserve">uděláme zastávku v historickém městě Tábor, kde mám pro Vás mnoho zajímavých tipů. </w:t>
      </w:r>
      <w:r w:rsidR="005F231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Město Tábor bylo </w:t>
      </w:r>
      <w:r w:rsidR="00197EB0">
        <w:rPr>
          <w:color w:val="000000" w:themeColor="text1"/>
          <w:sz w:val="24"/>
          <w:szCs w:val="24"/>
        </w:rPr>
        <w:t xml:space="preserve">založeno </w:t>
      </w:r>
      <w:r w:rsidR="007903E9">
        <w:rPr>
          <w:color w:val="000000" w:themeColor="text1"/>
          <w:sz w:val="24"/>
          <w:szCs w:val="24"/>
        </w:rPr>
        <w:t xml:space="preserve">husity v roce 1420. </w:t>
      </w:r>
      <w:r w:rsidR="007903E9" w:rsidRPr="007903E9">
        <w:rPr>
          <w:color w:val="000000" w:themeColor="text1"/>
          <w:sz w:val="24"/>
          <w:szCs w:val="24"/>
        </w:rPr>
        <w:t xml:space="preserve">Odtud </w:t>
      </w:r>
      <w:r w:rsidR="007903E9">
        <w:rPr>
          <w:color w:val="000000" w:themeColor="text1"/>
          <w:sz w:val="24"/>
          <w:szCs w:val="24"/>
        </w:rPr>
        <w:t xml:space="preserve">husité </w:t>
      </w:r>
      <w:r w:rsidR="007903E9" w:rsidRPr="007903E9">
        <w:rPr>
          <w:color w:val="000000" w:themeColor="text1"/>
          <w:sz w:val="24"/>
          <w:szCs w:val="24"/>
        </w:rPr>
        <w:t xml:space="preserve">pod vedením Jana Žižky a Prokopa Holého vedli své vítězné </w:t>
      </w:r>
      <w:r w:rsidR="00197EB0">
        <w:rPr>
          <w:color w:val="000000" w:themeColor="text1"/>
          <w:sz w:val="24"/>
          <w:szCs w:val="24"/>
        </w:rPr>
        <w:t xml:space="preserve">husitské výpravy. A proto </w:t>
      </w:r>
      <w:r w:rsidR="007903E9" w:rsidRPr="007903E9">
        <w:rPr>
          <w:color w:val="000000" w:themeColor="text1"/>
          <w:sz w:val="24"/>
          <w:szCs w:val="24"/>
        </w:rPr>
        <w:t>se</w:t>
      </w:r>
      <w:r>
        <w:rPr>
          <w:color w:val="000000" w:themeColor="text1"/>
          <w:sz w:val="24"/>
          <w:szCs w:val="24"/>
        </w:rPr>
        <w:t xml:space="preserve"> h</w:t>
      </w:r>
      <w:r w:rsidR="00B274EE">
        <w:rPr>
          <w:color w:val="000000" w:themeColor="text1"/>
          <w:sz w:val="24"/>
          <w:szCs w:val="24"/>
        </w:rPr>
        <w:t xml:space="preserve">lavní náměstí jmenuje Žižkovo . Na náměstí </w:t>
      </w:r>
      <w:r>
        <w:rPr>
          <w:color w:val="000000" w:themeColor="text1"/>
          <w:sz w:val="24"/>
          <w:szCs w:val="24"/>
        </w:rPr>
        <w:t xml:space="preserve">stojí </w:t>
      </w:r>
      <w:r w:rsidR="00B274EE">
        <w:rPr>
          <w:color w:val="000000" w:themeColor="text1"/>
          <w:sz w:val="24"/>
          <w:szCs w:val="24"/>
        </w:rPr>
        <w:t xml:space="preserve">na </w:t>
      </w:r>
      <w:r>
        <w:rPr>
          <w:color w:val="000000" w:themeColor="text1"/>
          <w:sz w:val="24"/>
          <w:szCs w:val="24"/>
        </w:rPr>
        <w:t>památku Jana Žižky</w:t>
      </w:r>
      <w:r w:rsidR="00B274EE">
        <w:rPr>
          <w:color w:val="000000" w:themeColor="text1"/>
          <w:sz w:val="24"/>
          <w:szCs w:val="24"/>
        </w:rPr>
        <w:t xml:space="preserve"> jeho socha, u které</w:t>
      </w:r>
      <w:r w:rsidR="007903E9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7903E9">
        <w:rPr>
          <w:color w:val="000000" w:themeColor="text1"/>
          <w:sz w:val="24"/>
          <w:szCs w:val="24"/>
        </w:rPr>
        <w:t xml:space="preserve"> jsem se musela samozřejmě vyfotit a předpokládám, že Vám došlo proč </w:t>
      </w:r>
      <w:r w:rsidR="007903E9" w:rsidRPr="007903E9">
        <w:rPr>
          <w:color w:val="000000" w:themeColor="text1"/>
          <w:sz w:val="24"/>
          <w:szCs w:val="24"/>
        </w:rPr>
        <w:sym w:font="Wingdings" w:char="F04A"/>
      </w:r>
      <w:r w:rsidR="007903E9">
        <w:rPr>
          <w:color w:val="000000" w:themeColor="text1"/>
          <w:sz w:val="24"/>
          <w:szCs w:val="24"/>
        </w:rPr>
        <w:t xml:space="preserve">. Z historických památek doporučuji  </w:t>
      </w:r>
      <w:r w:rsidR="00A56B3B">
        <w:rPr>
          <w:color w:val="000000" w:themeColor="text1"/>
          <w:sz w:val="24"/>
          <w:szCs w:val="24"/>
        </w:rPr>
        <w:t>navštívit</w:t>
      </w:r>
      <w:r w:rsidR="007903E9">
        <w:rPr>
          <w:color w:val="000000" w:themeColor="text1"/>
          <w:sz w:val="24"/>
          <w:szCs w:val="24"/>
        </w:rPr>
        <w:t xml:space="preserve"> přímo na náměstí pod budovou s</w:t>
      </w:r>
      <w:r w:rsidR="00A56B3B">
        <w:rPr>
          <w:color w:val="000000" w:themeColor="text1"/>
          <w:sz w:val="24"/>
          <w:szCs w:val="24"/>
        </w:rPr>
        <w:t>taré Radnice středověké podzemí</w:t>
      </w:r>
      <w:r w:rsidR="007903E9">
        <w:rPr>
          <w:color w:val="000000" w:themeColor="text1"/>
          <w:sz w:val="24"/>
          <w:szCs w:val="24"/>
        </w:rPr>
        <w:t>,</w:t>
      </w:r>
      <w:r w:rsidR="00A56B3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což jsou sklepy z 15</w:t>
      </w:r>
      <w:r w:rsidR="007903E9">
        <w:rPr>
          <w:color w:val="000000" w:themeColor="text1"/>
          <w:sz w:val="24"/>
          <w:szCs w:val="24"/>
        </w:rPr>
        <w:t>. a 16. století v hloubce až 16ti metrů. Délka trasy s komentov</w:t>
      </w:r>
      <w:r>
        <w:rPr>
          <w:color w:val="000000" w:themeColor="text1"/>
          <w:sz w:val="24"/>
          <w:szCs w:val="24"/>
        </w:rPr>
        <w:t>anou prohlídkou je 500 m dlouhá</w:t>
      </w:r>
      <w:r w:rsidR="007903E9">
        <w:rPr>
          <w:color w:val="000000" w:themeColor="text1"/>
          <w:sz w:val="24"/>
          <w:szCs w:val="24"/>
        </w:rPr>
        <w:t>. Celkov</w:t>
      </w:r>
      <w:r>
        <w:rPr>
          <w:color w:val="000000" w:themeColor="text1"/>
          <w:sz w:val="24"/>
          <w:szCs w:val="24"/>
        </w:rPr>
        <w:t>á délka podzemí je prý až 14 km</w:t>
      </w:r>
      <w:r w:rsidR="007903E9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7903E9" w:rsidRPr="007903E9">
        <w:rPr>
          <w:color w:val="000000" w:themeColor="text1"/>
          <w:sz w:val="24"/>
          <w:szCs w:val="24"/>
        </w:rPr>
        <w:t xml:space="preserve">Kromě uchovávání potravin a nápojů </w:t>
      </w:r>
      <w:r w:rsidR="007903E9">
        <w:rPr>
          <w:color w:val="000000" w:themeColor="text1"/>
          <w:sz w:val="24"/>
          <w:szCs w:val="24"/>
        </w:rPr>
        <w:t xml:space="preserve">(teplota je zde po celý rok okolo 10ti stupňů) </w:t>
      </w:r>
      <w:r w:rsidR="007903E9" w:rsidRPr="007903E9">
        <w:rPr>
          <w:color w:val="000000" w:themeColor="text1"/>
          <w:sz w:val="24"/>
          <w:szCs w:val="24"/>
        </w:rPr>
        <w:t>sloužily sklepy</w:t>
      </w:r>
      <w:r w:rsidR="007903E9">
        <w:rPr>
          <w:color w:val="000000" w:themeColor="text1"/>
          <w:sz w:val="24"/>
          <w:szCs w:val="24"/>
        </w:rPr>
        <w:t xml:space="preserve"> </w:t>
      </w:r>
      <w:r w:rsidR="007903E9" w:rsidRPr="007903E9">
        <w:rPr>
          <w:color w:val="000000" w:themeColor="text1"/>
          <w:sz w:val="24"/>
          <w:szCs w:val="24"/>
        </w:rPr>
        <w:t xml:space="preserve"> </w:t>
      </w:r>
      <w:r w:rsidR="007903E9">
        <w:rPr>
          <w:color w:val="000000" w:themeColor="text1"/>
          <w:sz w:val="24"/>
          <w:szCs w:val="24"/>
        </w:rPr>
        <w:t xml:space="preserve">i jako útočiště před nepřítelem a požáry.  A pokud Vám nevadí zůstat ještě chvíli </w:t>
      </w:r>
      <w:r w:rsidR="00197EB0">
        <w:rPr>
          <w:color w:val="000000" w:themeColor="text1"/>
          <w:sz w:val="24"/>
          <w:szCs w:val="24"/>
        </w:rPr>
        <w:t>ve tmě</w:t>
      </w:r>
      <w:r w:rsidR="007903E9">
        <w:rPr>
          <w:color w:val="000000" w:themeColor="text1"/>
          <w:sz w:val="24"/>
          <w:szCs w:val="24"/>
        </w:rPr>
        <w:t>,</w:t>
      </w:r>
      <w:r w:rsidR="00A56B3B">
        <w:rPr>
          <w:color w:val="000000" w:themeColor="text1"/>
          <w:sz w:val="24"/>
          <w:szCs w:val="24"/>
        </w:rPr>
        <w:t xml:space="preserve"> </w:t>
      </w:r>
      <w:r w:rsidR="007903E9">
        <w:rPr>
          <w:color w:val="000000" w:themeColor="text1"/>
          <w:sz w:val="24"/>
          <w:szCs w:val="24"/>
        </w:rPr>
        <w:t>tak se můžete jít bát do Strašidelného podzemí,</w:t>
      </w:r>
      <w:r w:rsidR="00A56B3B">
        <w:rPr>
          <w:color w:val="000000" w:themeColor="text1"/>
          <w:sz w:val="24"/>
          <w:szCs w:val="24"/>
        </w:rPr>
        <w:t xml:space="preserve"> </w:t>
      </w:r>
      <w:r w:rsidR="007903E9">
        <w:rPr>
          <w:color w:val="000000" w:themeColor="text1"/>
          <w:sz w:val="24"/>
          <w:szCs w:val="24"/>
        </w:rPr>
        <w:t>které se nachází kousek od náměstí ve středověkých chodbách 500 let starého domu.  Upozorňuju,</w:t>
      </w:r>
      <w:r w:rsidR="00A56B3B">
        <w:rPr>
          <w:color w:val="000000" w:themeColor="text1"/>
          <w:sz w:val="24"/>
          <w:szCs w:val="24"/>
        </w:rPr>
        <w:t xml:space="preserve"> </w:t>
      </w:r>
      <w:r w:rsidR="007903E9">
        <w:rPr>
          <w:color w:val="000000" w:themeColor="text1"/>
          <w:sz w:val="24"/>
          <w:szCs w:val="24"/>
        </w:rPr>
        <w:t xml:space="preserve">že prohlídka těchto chodeb je strašidelná a tajemná a je </w:t>
      </w:r>
      <w:r w:rsidR="00197EB0">
        <w:rPr>
          <w:color w:val="000000" w:themeColor="text1"/>
          <w:sz w:val="24"/>
          <w:szCs w:val="24"/>
        </w:rPr>
        <w:t xml:space="preserve">spíše pro větší děti.  </w:t>
      </w:r>
    </w:p>
    <w:p w:rsidR="007903E9" w:rsidRDefault="00321EDE">
      <w:pPr>
        <w:rPr>
          <w:color w:val="000000" w:themeColor="text1"/>
          <w:sz w:val="24"/>
          <w:szCs w:val="24"/>
        </w:rPr>
      </w:pPr>
      <w:r w:rsidRPr="00321EDE">
        <w:rPr>
          <w:noProof/>
          <w:color w:val="000000" w:themeColor="text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F9C0B" wp14:editId="40B23EA4">
                <wp:simplePos x="0" y="0"/>
                <wp:positionH relativeFrom="column">
                  <wp:posOffset>-1825625</wp:posOffset>
                </wp:positionH>
                <wp:positionV relativeFrom="paragraph">
                  <wp:posOffset>957580</wp:posOffset>
                </wp:positionV>
                <wp:extent cx="1653540" cy="251460"/>
                <wp:effectExtent l="0" t="0" r="22860" b="1524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DE" w:rsidRDefault="00321EDE">
                            <w:r>
                              <w:t>Čokoládový Jaromír Jágr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43.75pt;margin-top:75.4pt;width:130.2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">
                <v:textbox>
                  <w:txbxContent>
                    <w:p w:rsidR="00321EDE" w:rsidRDefault="00321EDE">
                      <w:r>
                        <w:t>Čokoládový Jaromír Jágr</w:t>
                      </w:r>
                    </w:p>
                  </w:txbxContent>
                </v:textbox>
              </v:shape>
            </w:pict>
          </mc:Fallback>
        </mc:AlternateContent>
      </w:r>
      <w:r w:rsidR="00197EB0">
        <w:rPr>
          <w:color w:val="000000" w:themeColor="text1"/>
          <w:sz w:val="24"/>
          <w:szCs w:val="24"/>
        </w:rPr>
        <w:t xml:space="preserve">Mlsouni můžou </w:t>
      </w:r>
      <w:r w:rsidR="007903E9">
        <w:rPr>
          <w:color w:val="000000" w:themeColor="text1"/>
          <w:sz w:val="24"/>
          <w:szCs w:val="24"/>
        </w:rPr>
        <w:t xml:space="preserve">po strašidelném zážitku pro zlepšení nálady </w:t>
      </w:r>
      <w:r w:rsidR="00197EB0">
        <w:rPr>
          <w:color w:val="000000" w:themeColor="text1"/>
          <w:sz w:val="24"/>
          <w:szCs w:val="24"/>
        </w:rPr>
        <w:t>zavítat do Muzea</w:t>
      </w:r>
      <w:r w:rsidR="007903E9">
        <w:rPr>
          <w:color w:val="000000" w:themeColor="text1"/>
          <w:sz w:val="24"/>
          <w:szCs w:val="24"/>
        </w:rPr>
        <w:t xml:space="preserve"> čokolády a marcipánu. Dozvíte se zde hodně zajímavého o historii čokolády a její výrobě. Budete se divit, co všechno se dá z čokolády a marcipánu vyrobit. Třeba socha Jaromíra Jágra v životní velikosti ;-), model města Tábor, panenky v n</w:t>
      </w:r>
      <w:r w:rsidR="00A56B3B">
        <w:rPr>
          <w:color w:val="000000" w:themeColor="text1"/>
          <w:sz w:val="24"/>
          <w:szCs w:val="24"/>
        </w:rPr>
        <w:t xml:space="preserve">ádherných marcipánových šatech </w:t>
      </w:r>
      <w:r w:rsidR="007903E9">
        <w:rPr>
          <w:color w:val="000000" w:themeColor="text1"/>
          <w:sz w:val="24"/>
          <w:szCs w:val="24"/>
        </w:rPr>
        <w:t>a mnoho dalších krásných výtvorů. V čokoládové dílně si pak můžete odlévat čokoládu nebo</w:t>
      </w:r>
      <w:r w:rsidR="00197EB0">
        <w:rPr>
          <w:color w:val="000000" w:themeColor="text1"/>
          <w:sz w:val="24"/>
          <w:szCs w:val="24"/>
        </w:rPr>
        <w:t xml:space="preserve"> si</w:t>
      </w:r>
      <w:r w:rsidR="007903E9">
        <w:rPr>
          <w:color w:val="000000" w:themeColor="text1"/>
          <w:sz w:val="24"/>
          <w:szCs w:val="24"/>
        </w:rPr>
        <w:t xml:space="preserve"> zkus</w:t>
      </w:r>
      <w:r w:rsidR="00197EB0">
        <w:rPr>
          <w:color w:val="000000" w:themeColor="text1"/>
          <w:sz w:val="24"/>
          <w:szCs w:val="24"/>
        </w:rPr>
        <w:t>i</w:t>
      </w:r>
      <w:r w:rsidR="007903E9">
        <w:rPr>
          <w:color w:val="000000" w:themeColor="text1"/>
          <w:sz w:val="24"/>
          <w:szCs w:val="24"/>
        </w:rPr>
        <w:t xml:space="preserve">t </w:t>
      </w:r>
      <w:r w:rsidR="00197EB0">
        <w:rPr>
          <w:color w:val="000000" w:themeColor="text1"/>
          <w:sz w:val="24"/>
          <w:szCs w:val="24"/>
        </w:rPr>
        <w:t>vytvořit něco pěkného z marcipánu</w:t>
      </w:r>
      <w:r w:rsidR="007903E9">
        <w:rPr>
          <w:color w:val="000000" w:themeColor="text1"/>
          <w:sz w:val="24"/>
          <w:szCs w:val="24"/>
        </w:rPr>
        <w:t>.  Návštěvu muzea doporučuji zakončit v obch</w:t>
      </w:r>
      <w:r>
        <w:rPr>
          <w:color w:val="000000" w:themeColor="text1"/>
          <w:sz w:val="24"/>
          <w:szCs w:val="24"/>
        </w:rPr>
        <w:t>odě nákupem čokoládových dobrot</w:t>
      </w:r>
      <w:r w:rsidR="007903E9">
        <w:rPr>
          <w:color w:val="000000" w:themeColor="text1"/>
          <w:sz w:val="24"/>
          <w:szCs w:val="24"/>
        </w:rPr>
        <w:t>!</w:t>
      </w:r>
      <w:r w:rsidR="00197EB0">
        <w:rPr>
          <w:color w:val="000000" w:themeColor="text1"/>
          <w:sz w:val="24"/>
          <w:szCs w:val="24"/>
        </w:rPr>
        <w:t xml:space="preserve"> Ať máte něco pěkného na památku na město Tábor. Aspoň na chvíli </w:t>
      </w:r>
      <w:r w:rsidR="00197EB0" w:rsidRPr="00197EB0">
        <w:rPr>
          <w:color w:val="000000" w:themeColor="text1"/>
          <w:sz w:val="24"/>
          <w:szCs w:val="24"/>
        </w:rPr>
        <w:sym w:font="Wingdings" w:char="F04A"/>
      </w:r>
      <w:r w:rsidR="00197EB0">
        <w:rPr>
          <w:color w:val="000000" w:themeColor="text1"/>
          <w:sz w:val="24"/>
          <w:szCs w:val="24"/>
        </w:rPr>
        <w:t>…</w:t>
      </w:r>
    </w:p>
    <w:p w:rsidR="00197EB0" w:rsidRDefault="00197EB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Táboře jsou zajímavá místa kousek od sebe, tak pokud budete mít ještě chvilk</w:t>
      </w:r>
      <w:r w:rsidR="00B274EE">
        <w:rPr>
          <w:color w:val="000000" w:themeColor="text1"/>
          <w:sz w:val="24"/>
          <w:szCs w:val="24"/>
        </w:rPr>
        <w:t>u čas a budete na výletě s dětmi</w:t>
      </w:r>
      <w:r>
        <w:rPr>
          <w:color w:val="000000" w:themeColor="text1"/>
          <w:sz w:val="24"/>
          <w:szCs w:val="24"/>
        </w:rPr>
        <w:t>, tak v historickém centru města na Špitálském náměstí se nachází muzeum stavebnice LEGO.  Zajímavé je, že všechny exponáty jsou sbírkou jen jedné sběratelky. Celá e</w:t>
      </w:r>
      <w:r w:rsidRPr="00197EB0">
        <w:rPr>
          <w:color w:val="000000" w:themeColor="text1"/>
          <w:sz w:val="24"/>
          <w:szCs w:val="24"/>
        </w:rPr>
        <w:t xml:space="preserve">xpozice je </w:t>
      </w:r>
      <w:r>
        <w:rPr>
          <w:color w:val="000000" w:themeColor="text1"/>
          <w:sz w:val="24"/>
          <w:szCs w:val="24"/>
        </w:rPr>
        <w:t>rozdělena dle jednotlivých druhů Lega</w:t>
      </w:r>
      <w:r w:rsidRPr="00197EB0">
        <w:rPr>
          <w:color w:val="000000" w:themeColor="text1"/>
          <w:sz w:val="24"/>
          <w:szCs w:val="24"/>
        </w:rPr>
        <w:t xml:space="preserve">, např. LEGO </w:t>
      </w:r>
      <w:proofErr w:type="spellStart"/>
      <w:r w:rsidRPr="00197EB0">
        <w:rPr>
          <w:color w:val="000000" w:themeColor="text1"/>
          <w:sz w:val="24"/>
          <w:szCs w:val="24"/>
        </w:rPr>
        <w:t>Architectu</w:t>
      </w:r>
      <w:r>
        <w:rPr>
          <w:color w:val="000000" w:themeColor="text1"/>
          <w:sz w:val="24"/>
          <w:szCs w:val="24"/>
        </w:rPr>
        <w:t>re</w:t>
      </w:r>
      <w:proofErr w:type="spellEnd"/>
      <w:r>
        <w:rPr>
          <w:color w:val="000000" w:themeColor="text1"/>
          <w:sz w:val="24"/>
          <w:szCs w:val="24"/>
        </w:rPr>
        <w:t xml:space="preserve">, LEGO </w:t>
      </w:r>
      <w:proofErr w:type="spellStart"/>
      <w:r>
        <w:rPr>
          <w:color w:val="000000" w:themeColor="text1"/>
          <w:sz w:val="24"/>
          <w:szCs w:val="24"/>
        </w:rPr>
        <w:t>Technic</w:t>
      </w:r>
      <w:proofErr w:type="spellEnd"/>
      <w:r>
        <w:rPr>
          <w:color w:val="000000" w:themeColor="text1"/>
          <w:sz w:val="24"/>
          <w:szCs w:val="24"/>
        </w:rPr>
        <w:t xml:space="preserve">, LEGO </w:t>
      </w:r>
      <w:proofErr w:type="spellStart"/>
      <w:r>
        <w:rPr>
          <w:color w:val="000000" w:themeColor="text1"/>
          <w:sz w:val="24"/>
          <w:szCs w:val="24"/>
        </w:rPr>
        <w:t>Ideas</w:t>
      </w:r>
      <w:proofErr w:type="spellEnd"/>
      <w:r>
        <w:rPr>
          <w:color w:val="000000" w:themeColor="text1"/>
          <w:sz w:val="24"/>
          <w:szCs w:val="24"/>
        </w:rPr>
        <w:t xml:space="preserve"> a opět můžete žasnout,</w:t>
      </w:r>
      <w:r w:rsidR="00A56B3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stejně, jako v muzeu čokolády, co vše se dá z této stavebnice sestavit. </w:t>
      </w:r>
      <w:r w:rsidRPr="00197EB0">
        <w:rPr>
          <w:color w:val="000000" w:themeColor="text1"/>
          <w:sz w:val="24"/>
          <w:szCs w:val="24"/>
        </w:rPr>
        <w:t xml:space="preserve">  </w:t>
      </w:r>
      <w:r>
        <w:rPr>
          <w:color w:val="000000" w:themeColor="text1"/>
          <w:sz w:val="24"/>
          <w:szCs w:val="24"/>
        </w:rPr>
        <w:t>Jde zde také hodně</w:t>
      </w:r>
      <w:r w:rsidR="00A56B3B">
        <w:rPr>
          <w:color w:val="000000" w:themeColor="text1"/>
          <w:sz w:val="24"/>
          <w:szCs w:val="24"/>
        </w:rPr>
        <w:t xml:space="preserve"> modelů</w:t>
      </w:r>
      <w:r>
        <w:rPr>
          <w:color w:val="000000" w:themeColor="text1"/>
          <w:sz w:val="24"/>
          <w:szCs w:val="24"/>
        </w:rPr>
        <w:t>,</w:t>
      </w:r>
      <w:r w:rsidR="00A56B3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které patří mezi evropské, ale i světové rarity této oblíbené hračky dětí,</w:t>
      </w:r>
      <w:r w:rsidR="00A56B3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ale i dospělých.  Dětem můžete na závěr udělat radost v obchodě nákupem nějaké lego stavebnice,</w:t>
      </w:r>
      <w:r w:rsidR="00A56B3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která jim na rozdíl od čokolády určitě nějakou dobu vydrží </w:t>
      </w:r>
      <w:r w:rsidRPr="00197EB0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>.</w:t>
      </w:r>
    </w:p>
    <w:p w:rsidR="00197EB0" w:rsidRDefault="00197EB0">
      <w:pPr>
        <w:rPr>
          <w:color w:val="000000" w:themeColor="text1"/>
          <w:sz w:val="24"/>
          <w:szCs w:val="24"/>
        </w:rPr>
      </w:pPr>
    </w:p>
    <w:p w:rsidR="00197EB0" w:rsidRDefault="00321EDE">
      <w:pPr>
        <w:rPr>
          <w:color w:val="000000" w:themeColor="text1"/>
          <w:sz w:val="24"/>
          <w:szCs w:val="24"/>
        </w:rPr>
      </w:pPr>
      <w:r w:rsidRPr="00321EDE">
        <w:rPr>
          <w:noProof/>
          <w:color w:val="000000" w:themeColor="text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692FB" wp14:editId="72717CF9">
                <wp:simplePos x="0" y="0"/>
                <wp:positionH relativeFrom="column">
                  <wp:posOffset>4358005</wp:posOffset>
                </wp:positionH>
                <wp:positionV relativeFrom="paragraph">
                  <wp:posOffset>-337820</wp:posOffset>
                </wp:positionV>
                <wp:extent cx="769620" cy="320040"/>
                <wp:effectExtent l="0" t="0" r="11430" b="2286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DE" w:rsidRPr="00321EDE" w:rsidRDefault="00321EDE">
                            <w:pPr>
                              <w:rPr>
                                <w:color w:val="8DB3E2" w:themeColor="text2" w:themeTint="66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21EDE">
                              <w:rPr>
                                <w:sz w:val="28"/>
                                <w:szCs w:val="28"/>
                              </w:rPr>
                              <w:t>Hýlačka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3.15pt;margin-top:-26.6pt;width:60.6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">
                <v:textbox>
                  <w:txbxContent>
                    <w:p w:rsidR="00321EDE" w:rsidRPr="00321EDE" w:rsidRDefault="00321EDE">
                      <w:pPr>
                        <w:rPr>
                          <w:color w:val="8DB3E2" w:themeColor="text2" w:themeTint="66"/>
                          <w:sz w:val="28"/>
                          <w:szCs w:val="28"/>
                        </w:rPr>
                      </w:pPr>
                      <w:proofErr w:type="spellStart"/>
                      <w:r w:rsidRPr="00321EDE">
                        <w:rPr>
                          <w:sz w:val="28"/>
                          <w:szCs w:val="28"/>
                        </w:rPr>
                        <w:t>Hýlačka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97EB0" w:rsidRDefault="00321ED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Až </w:t>
      </w:r>
      <w:r w:rsidR="00197EB0">
        <w:rPr>
          <w:color w:val="000000" w:themeColor="text1"/>
          <w:sz w:val="24"/>
          <w:szCs w:val="24"/>
        </w:rPr>
        <w:t>se budete chtít nadýchat po všech vnitřníc</w:t>
      </w:r>
      <w:r>
        <w:rPr>
          <w:color w:val="000000" w:themeColor="text1"/>
          <w:sz w:val="24"/>
          <w:szCs w:val="24"/>
        </w:rPr>
        <w:t>h prohlídkách čerstvého vzduchu</w:t>
      </w:r>
      <w:r w:rsidR="00197EB0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197EB0">
        <w:rPr>
          <w:color w:val="000000" w:themeColor="text1"/>
          <w:sz w:val="24"/>
          <w:szCs w:val="24"/>
        </w:rPr>
        <w:t>tak navrhuji procházku u vodní nádrže Jordán.  Tato nádrž v</w:t>
      </w:r>
      <w:r w:rsidR="00197EB0" w:rsidRPr="00197EB0">
        <w:rPr>
          <w:color w:val="000000" w:themeColor="text1"/>
          <w:sz w:val="24"/>
          <w:szCs w:val="24"/>
        </w:rPr>
        <w:t xml:space="preserve">znikla v roce 1492 </w:t>
      </w:r>
      <w:r w:rsidR="00197EB0">
        <w:rPr>
          <w:color w:val="000000" w:themeColor="text1"/>
          <w:sz w:val="24"/>
          <w:szCs w:val="24"/>
        </w:rPr>
        <w:t xml:space="preserve">(to už se na druhé straně zeměkoule objevovali úplně jiné věci ;-) </w:t>
      </w:r>
      <w:r w:rsidR="00197EB0" w:rsidRPr="00197EB0">
        <w:rPr>
          <w:color w:val="000000" w:themeColor="text1"/>
          <w:sz w:val="24"/>
          <w:szCs w:val="24"/>
        </w:rPr>
        <w:t xml:space="preserve">a je nejstarší přehradní nádrží ve střední Evropě. </w:t>
      </w:r>
      <w:r w:rsidR="00197EB0">
        <w:rPr>
          <w:color w:val="000000" w:themeColor="text1"/>
          <w:sz w:val="24"/>
          <w:szCs w:val="24"/>
        </w:rPr>
        <w:t xml:space="preserve"> Nádrž slouží jako zásobárna vody,</w:t>
      </w:r>
      <w:r w:rsidR="00A56B3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ale také </w:t>
      </w:r>
      <w:r w:rsidR="00197EB0">
        <w:rPr>
          <w:color w:val="000000" w:themeColor="text1"/>
          <w:sz w:val="24"/>
          <w:szCs w:val="24"/>
        </w:rPr>
        <w:t>ke k</w:t>
      </w:r>
      <w:r>
        <w:rPr>
          <w:color w:val="000000" w:themeColor="text1"/>
          <w:sz w:val="24"/>
          <w:szCs w:val="24"/>
        </w:rPr>
        <w:t xml:space="preserve">oupání, procházkám a rybářům. Okolo nádrže jsou dětská a </w:t>
      </w:r>
      <w:r w:rsidR="00197EB0">
        <w:rPr>
          <w:color w:val="000000" w:themeColor="text1"/>
          <w:sz w:val="24"/>
          <w:szCs w:val="24"/>
        </w:rPr>
        <w:t>sportovní hřiště, stánky s občerstvením a půjčovny lodiček.</w:t>
      </w:r>
    </w:p>
    <w:p w:rsidR="007903E9" w:rsidRDefault="00197EB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Při našich toulkách vždy vyhledáváme rozhledny v navštíveném místě a tak nemůžeme </w:t>
      </w:r>
      <w:r w:rsidR="00321EDE">
        <w:rPr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9160" y="2308860"/>
            <wp:positionH relativeFrom="margin">
              <wp:align>right</wp:align>
            </wp:positionH>
            <wp:positionV relativeFrom="margin">
              <wp:align>top</wp:align>
            </wp:positionV>
            <wp:extent cx="1773555" cy="2613660"/>
            <wp:effectExtent l="76200" t="76200" r="131445" b="12954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hledna hyl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2613660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4"/>
          <w:szCs w:val="24"/>
        </w:rPr>
        <w:t>vynechat krásnou  rozhlednu  s ocelovou konstrukcí  která se nachází 3  km od Tábora na</w:t>
      </w:r>
      <w:r w:rsidR="00321EDE">
        <w:rPr>
          <w:color w:val="000000" w:themeColor="text1"/>
          <w:sz w:val="24"/>
          <w:szCs w:val="24"/>
        </w:rPr>
        <w:t xml:space="preserve"> kopci </w:t>
      </w:r>
      <w:r>
        <w:rPr>
          <w:color w:val="000000" w:themeColor="text1"/>
          <w:sz w:val="24"/>
          <w:szCs w:val="24"/>
        </w:rPr>
        <w:t xml:space="preserve">jménem </w:t>
      </w:r>
      <w:proofErr w:type="spellStart"/>
      <w:r>
        <w:rPr>
          <w:color w:val="000000" w:themeColor="text1"/>
          <w:sz w:val="24"/>
          <w:szCs w:val="24"/>
        </w:rPr>
        <w:t>Hýlačka</w:t>
      </w:r>
      <w:proofErr w:type="spellEnd"/>
      <w:r>
        <w:rPr>
          <w:color w:val="000000" w:themeColor="text1"/>
          <w:sz w:val="24"/>
          <w:szCs w:val="24"/>
        </w:rPr>
        <w:t>. Z rozhledny stejného jména,</w:t>
      </w:r>
      <w:r w:rsidR="00A56B3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jako je kopec si můžete na závěr Vašeho výletu prohlédnout město Tábor a nádhernou krajinu v jeho okolí. Zajímavostí rozhledny je, že </w:t>
      </w:r>
      <w:r w:rsidR="007903E9">
        <w:rPr>
          <w:color w:val="000000" w:themeColor="text1"/>
          <w:sz w:val="24"/>
          <w:szCs w:val="24"/>
        </w:rPr>
        <w:t>novou</w:t>
      </w:r>
      <w:r>
        <w:rPr>
          <w:color w:val="000000" w:themeColor="text1"/>
          <w:sz w:val="24"/>
          <w:szCs w:val="24"/>
        </w:rPr>
        <w:t xml:space="preserve"> ocelovou</w:t>
      </w:r>
      <w:r w:rsidR="007903E9">
        <w:rPr>
          <w:color w:val="000000" w:themeColor="text1"/>
          <w:sz w:val="24"/>
          <w:szCs w:val="24"/>
        </w:rPr>
        <w:t xml:space="preserve"> rozhlednu  z roku 2015,</w:t>
      </w:r>
      <w:r>
        <w:rPr>
          <w:color w:val="000000" w:themeColor="text1"/>
          <w:sz w:val="24"/>
          <w:szCs w:val="24"/>
        </w:rPr>
        <w:t>postavili</w:t>
      </w:r>
      <w:r w:rsidR="007903E9">
        <w:rPr>
          <w:color w:val="000000" w:themeColor="text1"/>
          <w:sz w:val="24"/>
          <w:szCs w:val="24"/>
        </w:rPr>
        <w:t xml:space="preserve"> místo původní</w:t>
      </w:r>
      <w:r>
        <w:rPr>
          <w:color w:val="000000" w:themeColor="text1"/>
          <w:sz w:val="24"/>
          <w:szCs w:val="24"/>
        </w:rPr>
        <w:t xml:space="preserve">  dřevěné rozhledny z roku 1920</w:t>
      </w:r>
      <w:r w:rsidR="007903E9">
        <w:rPr>
          <w:color w:val="000000" w:themeColor="text1"/>
          <w:sz w:val="24"/>
          <w:szCs w:val="24"/>
        </w:rPr>
        <w:t xml:space="preserve">, která v roce 2012 na Silvestra </w:t>
      </w:r>
      <w:r w:rsidR="00B274EE">
        <w:rPr>
          <w:color w:val="000000" w:themeColor="text1"/>
          <w:sz w:val="24"/>
          <w:szCs w:val="24"/>
        </w:rPr>
        <w:t xml:space="preserve">celá </w:t>
      </w:r>
      <w:r w:rsidR="007903E9">
        <w:rPr>
          <w:color w:val="000000" w:themeColor="text1"/>
          <w:sz w:val="24"/>
          <w:szCs w:val="24"/>
        </w:rPr>
        <w:t xml:space="preserve">shořela </w:t>
      </w:r>
      <w:r w:rsidR="007903E9" w:rsidRPr="007903E9">
        <w:rPr>
          <w:color w:val="000000" w:themeColor="text1"/>
          <w:sz w:val="24"/>
          <w:szCs w:val="24"/>
        </w:rPr>
        <w:sym w:font="Wingdings" w:char="F04C"/>
      </w:r>
      <w:r w:rsidR="007903E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. Příčina požáru je dodnes neznámá. </w:t>
      </w:r>
      <w:r w:rsidR="007903E9">
        <w:rPr>
          <w:color w:val="000000" w:themeColor="text1"/>
          <w:sz w:val="24"/>
          <w:szCs w:val="24"/>
        </w:rPr>
        <w:t xml:space="preserve"> Na novou rozhlednu byla </w:t>
      </w:r>
      <w:proofErr w:type="spellStart"/>
      <w:r w:rsidR="007903E9">
        <w:rPr>
          <w:color w:val="000000" w:themeColor="text1"/>
          <w:sz w:val="24"/>
          <w:szCs w:val="24"/>
        </w:rPr>
        <w:t>uspořádáná</w:t>
      </w:r>
      <w:proofErr w:type="spellEnd"/>
      <w:r w:rsidR="007903E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veřejná </w:t>
      </w:r>
      <w:r w:rsidR="007903E9">
        <w:rPr>
          <w:color w:val="000000" w:themeColor="text1"/>
          <w:sz w:val="24"/>
          <w:szCs w:val="24"/>
        </w:rPr>
        <w:t xml:space="preserve">sbírka a lidé si mohli také koupit schod na rozhlednu. </w:t>
      </w:r>
      <w:r>
        <w:rPr>
          <w:color w:val="000000" w:themeColor="text1"/>
          <w:sz w:val="24"/>
          <w:szCs w:val="24"/>
        </w:rPr>
        <w:t>Štítky s jejich jmény</w:t>
      </w:r>
      <w:r w:rsidR="007903E9">
        <w:rPr>
          <w:color w:val="000000" w:themeColor="text1"/>
          <w:sz w:val="24"/>
          <w:szCs w:val="24"/>
        </w:rPr>
        <w:t xml:space="preserve"> jsou na všech </w:t>
      </w:r>
      <w:r>
        <w:rPr>
          <w:color w:val="000000" w:themeColor="text1"/>
          <w:sz w:val="24"/>
          <w:szCs w:val="24"/>
        </w:rPr>
        <w:t xml:space="preserve">136 </w:t>
      </w:r>
      <w:r w:rsidR="007903E9">
        <w:rPr>
          <w:color w:val="000000" w:themeColor="text1"/>
          <w:sz w:val="24"/>
          <w:szCs w:val="24"/>
        </w:rPr>
        <w:t xml:space="preserve">schodech </w:t>
      </w:r>
      <w:r>
        <w:rPr>
          <w:color w:val="000000" w:themeColor="text1"/>
          <w:sz w:val="24"/>
          <w:szCs w:val="24"/>
        </w:rPr>
        <w:t xml:space="preserve">od vstupu až na vrchol rozhledny. </w:t>
      </w:r>
    </w:p>
    <w:p w:rsidR="00197EB0" w:rsidRDefault="00321ED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Myslím, že návštěva Tábora </w:t>
      </w:r>
      <w:r w:rsidR="00197EB0">
        <w:rPr>
          <w:color w:val="000000" w:themeColor="text1"/>
          <w:sz w:val="24"/>
          <w:szCs w:val="24"/>
        </w:rPr>
        <w:t xml:space="preserve">byla nabitá zážitky a odpočinout od města se vydáme příště do již slibovaných Jižních Čech. </w:t>
      </w:r>
    </w:p>
    <w:p w:rsidR="00197EB0" w:rsidRDefault="00197EB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Autorka: Žaneta Žižková, 8.B</w:t>
      </w:r>
    </w:p>
    <w:p w:rsidR="007903E9" w:rsidRDefault="007903E9">
      <w:pPr>
        <w:rPr>
          <w:color w:val="000000" w:themeColor="text1"/>
          <w:sz w:val="24"/>
          <w:szCs w:val="24"/>
        </w:rPr>
      </w:pPr>
    </w:p>
    <w:p w:rsidR="00770516" w:rsidRDefault="00770516">
      <w:pPr>
        <w:rPr>
          <w:color w:val="000000" w:themeColor="text1"/>
          <w:sz w:val="24"/>
          <w:szCs w:val="24"/>
        </w:rPr>
      </w:pPr>
    </w:p>
    <w:p w:rsidR="00770516" w:rsidRDefault="00770516">
      <w:pPr>
        <w:rPr>
          <w:color w:val="000000" w:themeColor="text1"/>
          <w:sz w:val="24"/>
          <w:szCs w:val="24"/>
        </w:rPr>
      </w:pPr>
    </w:p>
    <w:p w:rsidR="00770516" w:rsidRDefault="00770516">
      <w:pPr>
        <w:rPr>
          <w:color w:val="000000" w:themeColor="text1"/>
          <w:sz w:val="24"/>
          <w:szCs w:val="24"/>
        </w:rPr>
      </w:pPr>
    </w:p>
    <w:p w:rsidR="00770516" w:rsidRDefault="00770516">
      <w:pPr>
        <w:rPr>
          <w:color w:val="000000" w:themeColor="text1"/>
          <w:sz w:val="24"/>
          <w:szCs w:val="24"/>
        </w:rPr>
      </w:pPr>
    </w:p>
    <w:p w:rsidR="007903E9" w:rsidRPr="005F2317" w:rsidRDefault="007903E9">
      <w:pPr>
        <w:rPr>
          <w:color w:val="000000" w:themeColor="text1"/>
          <w:sz w:val="24"/>
          <w:szCs w:val="24"/>
        </w:rPr>
      </w:pPr>
    </w:p>
    <w:sectPr w:rsidR="007903E9" w:rsidRPr="005F2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17"/>
    <w:rsid w:val="000E11C7"/>
    <w:rsid w:val="00197EB0"/>
    <w:rsid w:val="00321EDE"/>
    <w:rsid w:val="003D051D"/>
    <w:rsid w:val="00520BB1"/>
    <w:rsid w:val="005F2317"/>
    <w:rsid w:val="006079E7"/>
    <w:rsid w:val="006D3E23"/>
    <w:rsid w:val="00744C1F"/>
    <w:rsid w:val="00770516"/>
    <w:rsid w:val="007903E9"/>
    <w:rsid w:val="007E07CB"/>
    <w:rsid w:val="0096683B"/>
    <w:rsid w:val="00A56B3B"/>
    <w:rsid w:val="00AC299C"/>
    <w:rsid w:val="00AC6BDC"/>
    <w:rsid w:val="00B274EE"/>
    <w:rsid w:val="00BF64A9"/>
    <w:rsid w:val="00C87ADD"/>
    <w:rsid w:val="00D13A5C"/>
    <w:rsid w:val="00D209B3"/>
    <w:rsid w:val="00D847C3"/>
    <w:rsid w:val="00F23F02"/>
    <w:rsid w:val="00FC48E7"/>
    <w:rsid w:val="00F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Veronika Balíčková</cp:lastModifiedBy>
  <cp:revision>2</cp:revision>
  <dcterms:created xsi:type="dcterms:W3CDTF">2020-04-23T10:23:00Z</dcterms:created>
  <dcterms:modified xsi:type="dcterms:W3CDTF">2020-04-23T10:23:00Z</dcterms:modified>
</cp:coreProperties>
</file>